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A0" w:rsidRPr="00D477F6" w:rsidRDefault="004141A0" w:rsidP="004141A0">
      <w:pPr>
        <w:spacing w:after="0" w:line="240" w:lineRule="auto"/>
        <w:jc w:val="center"/>
        <w:rPr>
          <w:rFonts w:ascii="Palatino Linotype" w:eastAsia="Calibri" w:hAnsi="Palatino Linotype" w:cs="Kalinga"/>
          <w:b/>
          <w:i/>
          <w:noProof/>
          <w:sz w:val="48"/>
        </w:rPr>
      </w:pPr>
      <w:r w:rsidRPr="00D477F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1C165B" wp14:editId="13925D4E">
            <wp:simplePos x="0" y="0"/>
            <wp:positionH relativeFrom="column">
              <wp:posOffset>5731510</wp:posOffset>
            </wp:positionH>
            <wp:positionV relativeFrom="paragraph">
              <wp:posOffset>-162560</wp:posOffset>
            </wp:positionV>
            <wp:extent cx="685165" cy="1229360"/>
            <wp:effectExtent l="0" t="0" r="635" b="8890"/>
            <wp:wrapNone/>
            <wp:docPr id="2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7F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22E4F" wp14:editId="618776A5">
                <wp:simplePos x="0" y="0"/>
                <wp:positionH relativeFrom="column">
                  <wp:posOffset>190500</wp:posOffset>
                </wp:positionH>
                <wp:positionV relativeFrom="paragraph">
                  <wp:posOffset>8991600</wp:posOffset>
                </wp:positionV>
                <wp:extent cx="67532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pt;margin-top:708pt;width:53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" strokeweight="1.25pt"/>
            </w:pict>
          </mc:Fallback>
        </mc:AlternateContent>
      </w:r>
      <w:r w:rsidRPr="00D477F6">
        <w:rPr>
          <w:rFonts w:ascii="Palatino Linotype" w:eastAsia="Calibri" w:hAnsi="Palatino Linotype" w:cs="Kalinga"/>
          <w:b/>
          <w:i/>
          <w:noProof/>
          <w:sz w:val="48"/>
        </w:rPr>
        <w:t>Progressive Laser LLC</w:t>
      </w:r>
    </w:p>
    <w:p w:rsidR="006D52F6" w:rsidRDefault="004141A0" w:rsidP="004141A0">
      <w:pPr>
        <w:spacing w:after="0" w:line="240" w:lineRule="auto"/>
        <w:jc w:val="center"/>
        <w:rPr>
          <w:rFonts w:ascii="Palatino Linotype" w:eastAsia="Calibri" w:hAnsi="Palatino Linotype" w:cs="Times New Roman"/>
          <w:i/>
          <w:sz w:val="28"/>
        </w:rPr>
      </w:pPr>
      <w:r>
        <w:rPr>
          <w:rFonts w:ascii="Palatino Linotype" w:eastAsia="Calibri" w:hAnsi="Palatino Linotype" w:cs="Times New Roman"/>
          <w:i/>
          <w:sz w:val="28"/>
        </w:rPr>
        <w:t>"Science enhancing Beauty..."</w:t>
      </w:r>
    </w:p>
    <w:p w:rsidR="004141A0" w:rsidRPr="00D477F6" w:rsidRDefault="004141A0" w:rsidP="004141A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</w:rPr>
      </w:pPr>
      <w:r w:rsidRPr="006D52F6">
        <w:rPr>
          <w:rFonts w:ascii="Palatino Linotype" w:eastAsia="Times New Roman" w:hAnsi="Palatino Linotype"/>
          <w:i/>
          <w:color w:val="000000"/>
        </w:rPr>
        <w:br/>
      </w:r>
      <w:r w:rsidRPr="00D477F6">
        <w:rPr>
          <w:rFonts w:ascii="Times New Roman" w:hAnsi="Times New Roman" w:cs="Times New Roman"/>
          <w:b/>
          <w:bCs/>
          <w:sz w:val="24"/>
        </w:rPr>
        <w:t>Eminence Organic Skin Care Pre-Post Treatment Instructions</w:t>
      </w:r>
    </w:p>
    <w:p w:rsidR="004141A0" w:rsidRPr="00D477F6" w:rsidRDefault="004141A0" w:rsidP="004141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D477F6">
        <w:rPr>
          <w:rFonts w:ascii="Times New Roman" w:eastAsia="Times New Roman" w:hAnsi="Times New Roman" w:cs="Times New Roman"/>
          <w:i/>
          <w:iCs/>
          <w:color w:val="000000"/>
          <w:sz w:val="24"/>
        </w:rPr>
        <w:t>For best results, please follow these instructions</w:t>
      </w:r>
    </w:p>
    <w:p w:rsidR="004141A0" w:rsidRPr="00D477F6" w:rsidRDefault="004141A0" w:rsidP="004141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bookmarkStart w:id="0" w:name="_GoBack"/>
      <w:bookmarkEnd w:id="0"/>
    </w:p>
    <w:p w:rsidR="004141A0" w:rsidRPr="004141A0" w:rsidRDefault="004141A0" w:rsidP="004141A0">
      <w:pPr>
        <w:rPr>
          <w:rFonts w:ascii="Times New Roman" w:hAnsi="Times New Roman" w:cs="Times New Roman"/>
          <w:sz w:val="28"/>
        </w:rPr>
      </w:pPr>
      <w:r w:rsidRPr="004141A0">
        <w:rPr>
          <w:rFonts w:ascii="Times New Roman" w:eastAsia="Times New Roman" w:hAnsi="Times New Roman" w:cs="Times New Roman"/>
          <w:iCs/>
          <w:sz w:val="24"/>
        </w:rPr>
        <w:t xml:space="preserve">Eminence </w:t>
      </w:r>
      <w:r w:rsidRPr="004141A0">
        <w:rPr>
          <w:rFonts w:ascii="Times New Roman" w:hAnsi="Times New Roman" w:cs="Times New Roman"/>
          <w:sz w:val="24"/>
          <w:shd w:val="clear" w:color="auto" w:fill="FFFFFF"/>
        </w:rPr>
        <w:t>believe</w:t>
      </w:r>
      <w:r>
        <w:rPr>
          <w:rFonts w:ascii="Times New Roman" w:hAnsi="Times New Roman" w:cs="Times New Roman"/>
          <w:sz w:val="24"/>
          <w:shd w:val="clear" w:color="auto" w:fill="FFFFFF"/>
        </w:rPr>
        <w:t>s</w:t>
      </w:r>
      <w:r w:rsidRPr="004141A0">
        <w:rPr>
          <w:rFonts w:ascii="Times New Roman" w:hAnsi="Times New Roman" w:cs="Times New Roman"/>
          <w:sz w:val="24"/>
          <w:shd w:val="clear" w:color="auto" w:fill="FFFFFF"/>
        </w:rPr>
        <w:t xml:space="preserve"> in providing the b</w:t>
      </w:r>
      <w:r>
        <w:rPr>
          <w:rFonts w:ascii="Times New Roman" w:hAnsi="Times New Roman" w:cs="Times New Roman"/>
          <w:sz w:val="24"/>
          <w:shd w:val="clear" w:color="auto" w:fill="FFFFFF"/>
        </w:rPr>
        <w:t>est skin care products possible</w:t>
      </w:r>
      <w:r w:rsidRPr="004141A0">
        <w:rPr>
          <w:rFonts w:ascii="Times New Roman" w:hAnsi="Times New Roman" w:cs="Times New Roman"/>
          <w:sz w:val="24"/>
          <w:shd w:val="clear" w:color="auto" w:fill="FFFFFF"/>
        </w:rPr>
        <w:t>. Vitamins are captured in their all-natural fresh base, offering dramatic results as actual seeds, pulps and peels impart regenerative and healing powers that only nature can produce.</w:t>
      </w:r>
    </w:p>
    <w:p w:rsidR="004141A0" w:rsidRDefault="004141A0" w:rsidP="00414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to Expect During &amp; Immediately After Treatment:</w:t>
      </w:r>
    </w:p>
    <w:p w:rsidR="004141A0" w:rsidRDefault="004141A0" w:rsidP="004141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likely see results immediately after treatment and your skin will feel smooth and hydrated for one to four weeks.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improved, longer lasting results, consider take-home products and monthly treatments. </w:t>
      </w:r>
    </w:p>
    <w:p w:rsidR="004141A0" w:rsidRDefault="004141A0" w:rsidP="004141A0">
      <w:pPr>
        <w:pStyle w:val="NoSpacing"/>
        <w:rPr>
          <w:rFonts w:ascii="Times New Roman" w:hAnsi="Times New Roman" w:cs="Times New Roman"/>
          <w:sz w:val="24"/>
        </w:rPr>
      </w:pPr>
    </w:p>
    <w:p w:rsidR="004141A0" w:rsidRDefault="004141A0" w:rsidP="0041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experiences may vary. Some people may experience a delayed onset of the previously mentioned results. Contact us immediately if any unusual side effects occur or if symptoms worsen over time.</w:t>
      </w:r>
    </w:p>
    <w:p w:rsidR="004141A0" w:rsidRDefault="004141A0" w:rsidP="0041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1A0" w:rsidRDefault="004141A0" w:rsidP="00414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Steps:</w:t>
      </w:r>
    </w:p>
    <w:p w:rsidR="004141A0" w:rsidRDefault="004141A0" w:rsidP="0041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 facial you must avoid touching, picking and peeling your skin. Doing so can result in further damage and hyperpigmentation. To see the best results, we highly recommended starting a home care regimen AM &amp; PM as recommended by your esthetician. For accelerated results we recommended a series of treatments spaced 2 weeks apart.  </w:t>
      </w:r>
    </w:p>
    <w:p w:rsidR="004141A0" w:rsidRDefault="004141A0" w:rsidP="0041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1A0" w:rsidRDefault="004141A0" w:rsidP="0041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treatment area is more susceptible to sunburn, sun damage and hyperpigmentation. Avoid direct sun exposure and use a minimum of SPF 30. Aggressive exfoliation, waxing and products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containing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acids should be avoided for a minimum of two weeks post treatment. Avoid the use of Retin A type products post treatment as well.</w:t>
      </w:r>
    </w:p>
    <w:p w:rsidR="004141A0" w:rsidRDefault="004141A0" w:rsidP="004141A0">
      <w:pPr>
        <w:pStyle w:val="NoSpacing"/>
        <w:rPr>
          <w:rFonts w:ascii="Times New Roman" w:hAnsi="Times New Roman" w:cs="Times New Roman"/>
          <w:sz w:val="24"/>
        </w:rPr>
      </w:pPr>
    </w:p>
    <w:p w:rsidR="004141A0" w:rsidRDefault="004141A0" w:rsidP="004141A0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Good skincare through a Healthy Lifestyle.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Maintain your skin health by following the below recommendations</w:t>
      </w:r>
    </w:p>
    <w:p w:rsidR="004141A0" w:rsidRDefault="004141A0" w:rsidP="004141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  <w:sectPr w:rsidR="004141A0" w:rsidSect="004141A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41A0" w:rsidRDefault="004141A0" w:rsidP="004141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141A0">
        <w:rPr>
          <w:rFonts w:ascii="Times New Roman" w:hAnsi="Times New Roman" w:cs="Times New Roman"/>
          <w:sz w:val="24"/>
        </w:rPr>
        <w:lastRenderedPageBreak/>
        <w:t>Drink</w:t>
      </w:r>
      <w:r>
        <w:rPr>
          <w:rFonts w:ascii="Times New Roman" w:hAnsi="Times New Roman" w:cs="Times New Roman"/>
          <w:sz w:val="24"/>
        </w:rPr>
        <w:t xml:space="preserve"> plenty of water</w:t>
      </w:r>
    </w:p>
    <w:p w:rsidR="004141A0" w:rsidRDefault="004141A0" w:rsidP="004141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Eat a balanced diet</w:t>
      </w:r>
    </w:p>
    <w:p w:rsidR="004141A0" w:rsidRDefault="004141A0" w:rsidP="004141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Take daily vitamins </w:t>
      </w:r>
    </w:p>
    <w:p w:rsidR="004141A0" w:rsidRDefault="004141A0" w:rsidP="004141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Exercise regularly </w:t>
      </w:r>
    </w:p>
    <w:p w:rsidR="004141A0" w:rsidRDefault="004141A0" w:rsidP="004141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plenty of sleep</w:t>
      </w:r>
    </w:p>
    <w:p w:rsidR="004141A0" w:rsidRDefault="004141A0" w:rsidP="004141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Avoid smoking</w:t>
      </w:r>
    </w:p>
    <w:p w:rsidR="004141A0" w:rsidRDefault="004141A0" w:rsidP="004141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Avoid tanning beds</w:t>
      </w:r>
    </w:p>
    <w:p w:rsidR="004141A0" w:rsidRDefault="004141A0" w:rsidP="004141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Minimize alcohol consumption</w:t>
      </w:r>
    </w:p>
    <w:p w:rsidR="004141A0" w:rsidRPr="004141A0" w:rsidRDefault="004141A0" w:rsidP="004141A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 daily stress</w:t>
      </w:r>
    </w:p>
    <w:p w:rsidR="004141A0" w:rsidRDefault="004141A0" w:rsidP="004141A0">
      <w:pPr>
        <w:pStyle w:val="NoSpacing"/>
        <w:sectPr w:rsidR="004141A0" w:rsidSect="004141A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141A0" w:rsidRDefault="004141A0" w:rsidP="004141A0">
      <w:pPr>
        <w:pStyle w:val="NoSpacing"/>
      </w:pPr>
    </w:p>
    <w:p w:rsidR="00596263" w:rsidRDefault="00596263"/>
    <w:sectPr w:rsidR="00596263" w:rsidSect="004141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5E9"/>
    <w:multiLevelType w:val="hybridMultilevel"/>
    <w:tmpl w:val="F1C8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C44FA"/>
    <w:multiLevelType w:val="hybridMultilevel"/>
    <w:tmpl w:val="D7A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732DB"/>
    <w:multiLevelType w:val="hybridMultilevel"/>
    <w:tmpl w:val="56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A0"/>
    <w:rsid w:val="004141A0"/>
    <w:rsid w:val="00596263"/>
    <w:rsid w:val="006D52F6"/>
    <w:rsid w:val="00D4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Endwell Laser</dc:creator>
  <cp:lastModifiedBy>Endwell Laser</cp:lastModifiedBy>
  <cp:revision>3</cp:revision>
  <dcterms:created xsi:type="dcterms:W3CDTF">2019-04-11T15:02:00Z</dcterms:created>
  <dcterms:modified xsi:type="dcterms:W3CDTF">2019-04-12T19:26:00Z</dcterms:modified>
</cp:coreProperties>
</file>