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6B" w:rsidRPr="008B6A46" w:rsidRDefault="00CA416B" w:rsidP="00CA416B">
      <w:pPr>
        <w:spacing w:after="0" w:line="240" w:lineRule="auto"/>
        <w:jc w:val="center"/>
        <w:rPr>
          <w:rFonts w:ascii="Palatino Linotype" w:hAnsi="Palatino Linotype" w:cs="Kalinga"/>
          <w:noProof/>
          <w:sz w:val="48"/>
        </w:rPr>
      </w:pPr>
      <w:r w:rsidRPr="008B6A46">
        <w:rPr>
          <w:rFonts w:ascii="Palatino Linotype" w:hAnsi="Palatino Linotype"/>
          <w:noProof/>
        </w:rPr>
        <w:drawing>
          <wp:anchor distT="0" distB="0" distL="114300" distR="114300" simplePos="0" relativeHeight="251660288" behindDoc="0" locked="0" layoutInCell="1" allowOverlap="1" wp14:anchorId="788DD79C" wp14:editId="74956CF6">
            <wp:simplePos x="0" y="0"/>
            <wp:positionH relativeFrom="column">
              <wp:posOffset>5731510</wp:posOffset>
            </wp:positionH>
            <wp:positionV relativeFrom="paragraph">
              <wp:posOffset>-162560</wp:posOffset>
            </wp:positionV>
            <wp:extent cx="685165" cy="1229360"/>
            <wp:effectExtent l="0" t="0" r="635" b="8890"/>
            <wp:wrapNone/>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16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A46">
        <w:rPr>
          <w:rFonts w:ascii="Palatino Linotype" w:hAnsi="Palatino Linotype"/>
          <w:noProof/>
        </w:rPr>
        <mc:AlternateContent>
          <mc:Choice Requires="wps">
            <w:drawing>
              <wp:anchor distT="0" distB="0" distL="114300" distR="114300" simplePos="0" relativeHeight="251659264" behindDoc="0" locked="0" layoutInCell="1" allowOverlap="1" wp14:anchorId="23820BC9" wp14:editId="4F0ADF95">
                <wp:simplePos x="0" y="0"/>
                <wp:positionH relativeFrom="column">
                  <wp:posOffset>190500</wp:posOffset>
                </wp:positionH>
                <wp:positionV relativeFrom="paragraph">
                  <wp:posOffset>8991600</wp:posOffset>
                </wp:positionV>
                <wp:extent cx="67532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pt;margin-top:708pt;width:5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" strokeweight="1.25pt"/>
            </w:pict>
          </mc:Fallback>
        </mc:AlternateContent>
      </w:r>
      <w:r w:rsidRPr="008B6A46">
        <w:rPr>
          <w:rFonts w:ascii="Palatino Linotype" w:hAnsi="Palatino Linotype" w:cs="Kalinga"/>
          <w:noProof/>
          <w:sz w:val="48"/>
        </w:rPr>
        <w:t>Progressive Laser LLC</w:t>
      </w:r>
    </w:p>
    <w:p w:rsidR="00CA416B" w:rsidRPr="008B6A46" w:rsidRDefault="00CA416B" w:rsidP="00CA416B">
      <w:pPr>
        <w:spacing w:after="0" w:line="240" w:lineRule="auto"/>
        <w:jc w:val="center"/>
        <w:rPr>
          <w:rFonts w:ascii="Palatino Linotype" w:hAnsi="Palatino Linotype" w:cs="Kalinga"/>
          <w:noProof/>
          <w:sz w:val="52"/>
        </w:rPr>
      </w:pPr>
      <w:r w:rsidRPr="008B6A46">
        <w:rPr>
          <w:rFonts w:ascii="Palatino Linotype" w:hAnsi="Palatino Linotype"/>
          <w:sz w:val="28"/>
        </w:rPr>
        <w:t>"Science enhancing Beauty..."</w:t>
      </w:r>
      <w:bookmarkStart w:id="0" w:name="_gjdgxs" w:colFirst="0" w:colLast="0"/>
      <w:bookmarkEnd w:id="0"/>
    </w:p>
    <w:p w:rsidR="00CA416B" w:rsidRPr="00A8205D" w:rsidRDefault="00CA416B" w:rsidP="00A8205D">
      <w:pPr>
        <w:spacing w:after="0" w:line="240" w:lineRule="auto"/>
        <w:rPr>
          <w:rFonts w:ascii="Arial" w:eastAsia="Times New Roman" w:hAnsi="Arial" w:cs="Arial"/>
          <w:b/>
          <w:bCs/>
          <w:color w:val="000000"/>
          <w:sz w:val="6"/>
          <w:szCs w:val="24"/>
          <w:u w:val="single"/>
        </w:rPr>
      </w:pPr>
    </w:p>
    <w:p w:rsidR="00CA416B" w:rsidRPr="00CA416B" w:rsidRDefault="00CA416B" w:rsidP="00CA416B">
      <w:pPr>
        <w:spacing w:after="0" w:line="240" w:lineRule="auto"/>
        <w:jc w:val="center"/>
        <w:rPr>
          <w:rFonts w:ascii="Times New Roman" w:eastAsia="Times New Roman" w:hAnsi="Times New Roman" w:cs="Times New Roman"/>
          <w:sz w:val="24"/>
          <w:szCs w:val="24"/>
        </w:rPr>
      </w:pPr>
      <w:r w:rsidRPr="00CA416B">
        <w:rPr>
          <w:rFonts w:ascii="Arial" w:eastAsia="Times New Roman" w:hAnsi="Arial" w:cs="Arial"/>
          <w:b/>
          <w:bCs/>
          <w:color w:val="000000"/>
          <w:sz w:val="24"/>
          <w:szCs w:val="24"/>
          <w:u w:val="single"/>
        </w:rPr>
        <w:t>Lashes Pre and Post Care</w:t>
      </w:r>
    </w:p>
    <w:p w:rsidR="00CA416B" w:rsidRPr="00CA416B" w:rsidRDefault="00CA416B" w:rsidP="00CA416B">
      <w:pPr>
        <w:spacing w:after="0" w:line="240" w:lineRule="auto"/>
        <w:rPr>
          <w:rFonts w:ascii="Arial" w:eastAsia="Times New Roman" w:hAnsi="Arial" w:cs="Arial"/>
          <w:b/>
          <w:bCs/>
          <w:color w:val="000000"/>
        </w:rPr>
      </w:pPr>
      <w:r w:rsidRPr="00CA416B">
        <w:rPr>
          <w:rFonts w:ascii="Arial" w:eastAsia="Times New Roman" w:hAnsi="Arial" w:cs="Arial"/>
          <w:b/>
          <w:bCs/>
          <w:color w:val="000000"/>
        </w:rPr>
        <w:t xml:space="preserve">Pre Care: </w:t>
      </w:r>
    </w:p>
    <w:p w:rsidR="00CA416B" w:rsidRPr="00CA416B" w:rsidRDefault="00CA416B" w:rsidP="00CA416B">
      <w:pPr>
        <w:numPr>
          <w:ilvl w:val="0"/>
          <w:numId w:val="1"/>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Come to lash appointment with clean lashes and no makeup on.</w:t>
      </w:r>
    </w:p>
    <w:p w:rsidR="00CA416B" w:rsidRPr="00CA416B" w:rsidRDefault="00CA416B" w:rsidP="00CA416B">
      <w:pPr>
        <w:numPr>
          <w:ilvl w:val="0"/>
          <w:numId w:val="1"/>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It is important to clean eyelash extensions everyday using the lash cleansing system</w:t>
      </w:r>
      <w:r>
        <w:rPr>
          <w:rFonts w:ascii="Arial" w:eastAsia="Times New Roman" w:hAnsi="Arial" w:cs="Arial"/>
          <w:color w:val="000000"/>
        </w:rPr>
        <w:t>. Y</w:t>
      </w:r>
      <w:r w:rsidRPr="00CA416B">
        <w:rPr>
          <w:rFonts w:ascii="Arial" w:eastAsia="Times New Roman" w:hAnsi="Arial" w:cs="Arial"/>
          <w:color w:val="000000"/>
        </w:rPr>
        <w:t xml:space="preserve">ou will receive a cleansing system that includes a Borboleta cleanser &amp; brush with your first full set eyelash appointment. Cleaning them daily will keep the retention of your lashes for longer wear. Make sure to read the instructions on cleansing product before use. </w:t>
      </w:r>
    </w:p>
    <w:p w:rsidR="00CA416B" w:rsidRPr="00CA416B" w:rsidRDefault="00CA416B" w:rsidP="00CA416B">
      <w:pPr>
        <w:numPr>
          <w:ilvl w:val="0"/>
          <w:numId w:val="1"/>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 xml:space="preserve">Prepare yourself to lay still and have a very relaxing lash nap during your stay at Progressive Laser &amp; Spa. The lash Process depending on the type of lashes you are getting may take two hours for classic and up to three hours for volume set. </w:t>
      </w:r>
    </w:p>
    <w:p w:rsidR="00CA416B" w:rsidRPr="00CA416B" w:rsidRDefault="00CA416B" w:rsidP="00CA416B">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Coffee not recommended a couple </w:t>
      </w:r>
      <w:r w:rsidRPr="00CA416B">
        <w:rPr>
          <w:rFonts w:ascii="Arial" w:eastAsia="Times New Roman" w:hAnsi="Arial" w:cs="Arial"/>
          <w:color w:val="000000"/>
        </w:rPr>
        <w:t>hours before appointment but afterwards totally acceptable!</w:t>
      </w:r>
    </w:p>
    <w:p w:rsidR="00CA416B" w:rsidRPr="00CA416B" w:rsidRDefault="00CA416B" w:rsidP="00CA416B">
      <w:pPr>
        <w:numPr>
          <w:ilvl w:val="0"/>
          <w:numId w:val="1"/>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I recommend booking a lash consultation to get an idea of the process and discuss what you are wanting.</w:t>
      </w:r>
    </w:p>
    <w:p w:rsidR="00CA416B" w:rsidRDefault="00CA416B" w:rsidP="00CA416B">
      <w:pPr>
        <w:spacing w:after="0" w:line="240" w:lineRule="auto"/>
        <w:rPr>
          <w:rFonts w:ascii="Arial" w:eastAsia="Times New Roman" w:hAnsi="Arial" w:cs="Arial"/>
          <w:b/>
          <w:bCs/>
          <w:color w:val="000000"/>
        </w:rPr>
      </w:pPr>
    </w:p>
    <w:p w:rsidR="00CA416B" w:rsidRPr="00A8205D" w:rsidRDefault="00CA416B" w:rsidP="00A8205D">
      <w:pPr>
        <w:spacing w:after="0" w:line="240" w:lineRule="auto"/>
        <w:rPr>
          <w:rFonts w:ascii="Times New Roman" w:eastAsia="Times New Roman" w:hAnsi="Times New Roman" w:cs="Times New Roman"/>
          <w:sz w:val="24"/>
          <w:szCs w:val="24"/>
        </w:rPr>
      </w:pPr>
      <w:r w:rsidRPr="00CA416B">
        <w:rPr>
          <w:rFonts w:ascii="Arial" w:eastAsia="Times New Roman" w:hAnsi="Arial" w:cs="Arial"/>
          <w:b/>
          <w:bCs/>
          <w:color w:val="000000"/>
        </w:rPr>
        <w:t xml:space="preserve">Post Care: </w:t>
      </w:r>
    </w:p>
    <w:p w:rsidR="00CA416B" w:rsidRPr="00CA416B" w:rsidRDefault="00CA416B" w:rsidP="00CA416B">
      <w:pPr>
        <w:numPr>
          <w:ilvl w:val="0"/>
          <w:numId w:val="2"/>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Again it is so important to clean lashes daily. See #2 above</w:t>
      </w:r>
    </w:p>
    <w:p w:rsidR="00CA416B" w:rsidRPr="00CA416B" w:rsidRDefault="00CA416B" w:rsidP="00CA416B">
      <w:pPr>
        <w:numPr>
          <w:ilvl w:val="0"/>
          <w:numId w:val="2"/>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Avoid getting eyelash extensions wet for 24 hours post procedure. That means NO water, steam, or sweat for 24 hours after application.</w:t>
      </w:r>
    </w:p>
    <w:p w:rsidR="00CA416B" w:rsidRPr="00CA416B" w:rsidRDefault="00CA416B" w:rsidP="00CA416B">
      <w:pPr>
        <w:numPr>
          <w:ilvl w:val="0"/>
          <w:numId w:val="2"/>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Do not use oil based products or removers  around the eye</w:t>
      </w:r>
    </w:p>
    <w:p w:rsidR="00CA416B" w:rsidRPr="00CA416B" w:rsidRDefault="00CA416B" w:rsidP="00CA416B">
      <w:pPr>
        <w:numPr>
          <w:ilvl w:val="0"/>
          <w:numId w:val="2"/>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Brush lashes daily with mascara wand that is given to you at each lash fill. Doing so will help lashes</w:t>
      </w:r>
      <w:r>
        <w:rPr>
          <w:rFonts w:ascii="Arial" w:eastAsia="Times New Roman" w:hAnsi="Arial" w:cs="Arial"/>
          <w:color w:val="000000"/>
        </w:rPr>
        <w:t xml:space="preserve"> stay</w:t>
      </w:r>
      <w:r w:rsidRPr="00CA416B">
        <w:rPr>
          <w:rFonts w:ascii="Arial" w:eastAsia="Times New Roman" w:hAnsi="Arial" w:cs="Arial"/>
          <w:color w:val="000000"/>
        </w:rPr>
        <w:t xml:space="preserve"> in </w:t>
      </w:r>
      <w:r>
        <w:rPr>
          <w:rFonts w:ascii="Arial" w:eastAsia="Times New Roman" w:hAnsi="Arial" w:cs="Arial"/>
          <w:color w:val="000000"/>
        </w:rPr>
        <w:t xml:space="preserve">the </w:t>
      </w:r>
      <w:r w:rsidRPr="00CA416B">
        <w:rPr>
          <w:rFonts w:ascii="Arial" w:eastAsia="Times New Roman" w:hAnsi="Arial" w:cs="Arial"/>
          <w:color w:val="000000"/>
        </w:rPr>
        <w:t>direction of na</w:t>
      </w:r>
      <w:r>
        <w:rPr>
          <w:rFonts w:ascii="Arial" w:eastAsia="Times New Roman" w:hAnsi="Arial" w:cs="Arial"/>
          <w:color w:val="000000"/>
        </w:rPr>
        <w:t xml:space="preserve">tural lash. </w:t>
      </w:r>
      <w:r w:rsidRPr="00CA416B">
        <w:rPr>
          <w:rFonts w:ascii="Arial" w:eastAsia="Times New Roman" w:hAnsi="Arial" w:cs="Arial"/>
          <w:color w:val="000000"/>
        </w:rPr>
        <w:t>Make sure to throw away old mascara wands.</w:t>
      </w:r>
    </w:p>
    <w:p w:rsidR="00CA416B" w:rsidRPr="00CA416B" w:rsidRDefault="00CA416B" w:rsidP="00CA416B">
      <w:pPr>
        <w:numPr>
          <w:ilvl w:val="0"/>
          <w:numId w:val="2"/>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Do not wear mascara with extensions because it can hold bacteria and clump. It can take more time to remove old makeup residue taking time away from your lash fill. Avoid paying a</w:t>
      </w:r>
      <w:r w:rsidRPr="00CA416B">
        <w:rPr>
          <w:rFonts w:ascii="Arial" w:eastAsia="Times New Roman" w:hAnsi="Arial" w:cs="Arial"/>
          <w:b/>
          <w:bCs/>
          <w:color w:val="000000"/>
        </w:rPr>
        <w:t xml:space="preserve"> $10 lash cleaning fee</w:t>
      </w:r>
      <w:r w:rsidRPr="00CA416B">
        <w:rPr>
          <w:rFonts w:ascii="Arial" w:eastAsia="Times New Roman" w:hAnsi="Arial" w:cs="Arial"/>
          <w:color w:val="000000"/>
        </w:rPr>
        <w:t xml:space="preserve"> and come to fill appointments makeup free and clean. We have Borboleta eyelash/lid makeup remover available for purchase though Progressive Laser. </w:t>
      </w:r>
    </w:p>
    <w:p w:rsidR="00CA416B" w:rsidRPr="00CA416B" w:rsidRDefault="00CA416B" w:rsidP="00CA416B">
      <w:pPr>
        <w:numPr>
          <w:ilvl w:val="0"/>
          <w:numId w:val="2"/>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 xml:space="preserve">When sleeping try to avoid sleeping on your face. Protect your investment of your extensions by purchasing the Borboleta sleep mask which is </w:t>
      </w:r>
      <w:r w:rsidR="00A8205D">
        <w:rPr>
          <w:rFonts w:ascii="Arial" w:eastAsia="Times New Roman" w:hAnsi="Arial" w:cs="Arial"/>
          <w:color w:val="000000"/>
        </w:rPr>
        <w:t>available for purchase at both Progressive L</w:t>
      </w:r>
      <w:r w:rsidRPr="00CA416B">
        <w:rPr>
          <w:rFonts w:ascii="Arial" w:eastAsia="Times New Roman" w:hAnsi="Arial" w:cs="Arial"/>
          <w:color w:val="000000"/>
        </w:rPr>
        <w:t>aser &amp; Spa locations. Locations listed below.</w:t>
      </w:r>
    </w:p>
    <w:p w:rsidR="00CA416B" w:rsidRPr="00CA416B" w:rsidRDefault="00CA416B" w:rsidP="00CA416B">
      <w:pPr>
        <w:numPr>
          <w:ilvl w:val="0"/>
          <w:numId w:val="2"/>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 xml:space="preserve">Do not tug, twist, pull, pick, curl, cut your extension or excessively rub eyes. Lash extensions are placed on the natural lash. </w:t>
      </w:r>
    </w:p>
    <w:p w:rsidR="00CA416B" w:rsidRPr="00CA416B" w:rsidRDefault="00CA416B" w:rsidP="00CA416B">
      <w:pPr>
        <w:numPr>
          <w:ilvl w:val="0"/>
          <w:numId w:val="2"/>
        </w:numPr>
        <w:spacing w:after="0" w:line="240" w:lineRule="auto"/>
        <w:textAlignment w:val="baseline"/>
        <w:rPr>
          <w:rFonts w:ascii="Arial" w:eastAsia="Times New Roman" w:hAnsi="Arial" w:cs="Arial"/>
          <w:color w:val="000000"/>
        </w:rPr>
      </w:pPr>
      <w:r w:rsidRPr="00CA416B">
        <w:rPr>
          <w:rFonts w:ascii="Arial" w:eastAsia="Times New Roman" w:hAnsi="Arial" w:cs="Arial"/>
          <w:color w:val="000000"/>
        </w:rPr>
        <w:t xml:space="preserve"> </w:t>
      </w:r>
      <w:r w:rsidRPr="00CA416B">
        <w:rPr>
          <w:rFonts w:ascii="Arial" w:eastAsia="Times New Roman" w:hAnsi="Arial" w:cs="Arial"/>
          <w:b/>
          <w:bCs/>
          <w:color w:val="000000"/>
        </w:rPr>
        <w:t>Lash Removal is complementary</w:t>
      </w:r>
      <w:r w:rsidRPr="00CA416B">
        <w:rPr>
          <w:rFonts w:ascii="Arial" w:eastAsia="Times New Roman" w:hAnsi="Arial" w:cs="Arial"/>
          <w:color w:val="000000"/>
        </w:rPr>
        <w:t>.</w:t>
      </w:r>
      <w:r w:rsidR="00216675">
        <w:rPr>
          <w:rFonts w:ascii="Arial" w:eastAsia="Times New Roman" w:hAnsi="Arial" w:cs="Arial"/>
          <w:color w:val="000000"/>
        </w:rPr>
        <w:t xml:space="preserve"> If you have an allergic reaction please let me know and send me pictures to my work email to document so we can remove them right away.  www.emily@progressivelaserny.com</w:t>
      </w:r>
      <w:r w:rsidR="00A8205D">
        <w:rPr>
          <w:rFonts w:ascii="Arial" w:eastAsia="Times New Roman" w:hAnsi="Arial" w:cs="Arial"/>
          <w:b/>
          <w:bCs/>
          <w:color w:val="000000"/>
        </w:rPr>
        <w:br/>
      </w:r>
    </w:p>
    <w:p w:rsidR="00CA416B" w:rsidRPr="00216675" w:rsidRDefault="00CA416B" w:rsidP="00CA416B">
      <w:pPr>
        <w:spacing w:after="0" w:line="240" w:lineRule="auto"/>
        <w:rPr>
          <w:rFonts w:ascii="Times New Roman" w:eastAsia="Times New Roman" w:hAnsi="Times New Roman" w:cs="Times New Roman"/>
          <w:sz w:val="20"/>
          <w:szCs w:val="20"/>
        </w:rPr>
      </w:pPr>
      <w:r w:rsidRPr="00216675">
        <w:rPr>
          <w:rFonts w:ascii="Arial" w:eastAsia="Times New Roman" w:hAnsi="Arial" w:cs="Arial"/>
          <w:color w:val="000000"/>
          <w:sz w:val="20"/>
          <w:szCs w:val="20"/>
        </w:rPr>
        <w:t xml:space="preserve">Everyone’s lashes shed at different rates so we recommend </w:t>
      </w:r>
      <w:r w:rsidRPr="00216675">
        <w:rPr>
          <w:rFonts w:ascii="Arial" w:eastAsia="Times New Roman" w:hAnsi="Arial" w:cs="Arial"/>
          <w:b/>
          <w:bCs/>
          <w:color w:val="000000"/>
          <w:sz w:val="20"/>
          <w:szCs w:val="20"/>
        </w:rPr>
        <w:t xml:space="preserve">scheduling your next fill after each appointment </w:t>
      </w:r>
      <w:r w:rsidRPr="00216675">
        <w:rPr>
          <w:rFonts w:ascii="Arial" w:eastAsia="Times New Roman" w:hAnsi="Arial" w:cs="Arial"/>
          <w:color w:val="000000"/>
          <w:sz w:val="20"/>
          <w:szCs w:val="20"/>
        </w:rPr>
        <w:t xml:space="preserve">to keep your lashes looking full and beautiful! Be sure to ask us about our referral program. </w:t>
      </w:r>
      <w:r w:rsidRPr="00216675">
        <w:rPr>
          <w:rFonts w:ascii="Arial" w:eastAsia="Times New Roman" w:hAnsi="Arial" w:cs="Arial"/>
          <w:i/>
          <w:iCs/>
          <w:color w:val="000000"/>
          <w:sz w:val="20"/>
          <w:szCs w:val="20"/>
        </w:rPr>
        <w:t>**Prices are subject to change**</w:t>
      </w:r>
    </w:p>
    <w:p w:rsidR="00CA416B" w:rsidRDefault="00CA416B" w:rsidP="00CA416B">
      <w:pPr>
        <w:autoSpaceDE w:val="0"/>
        <w:autoSpaceDN w:val="0"/>
        <w:adjustRightInd w:val="0"/>
        <w:spacing w:after="0"/>
        <w:rPr>
          <w:rFonts w:ascii="Times New Roman" w:hAnsi="Times New Roman" w:cs="Times New Roman"/>
        </w:rPr>
      </w:pPr>
    </w:p>
    <w:p w:rsidR="00A8205D" w:rsidRDefault="00A8205D" w:rsidP="00CA416B">
      <w:pPr>
        <w:autoSpaceDE w:val="0"/>
        <w:autoSpaceDN w:val="0"/>
        <w:adjustRightInd w:val="0"/>
        <w:spacing w:after="0"/>
        <w:rPr>
          <w:rFonts w:ascii="Times New Roman" w:hAnsi="Times New Roman" w:cs="Times New Roman"/>
        </w:rPr>
      </w:pPr>
      <w:bookmarkStart w:id="1" w:name="_GoBack"/>
      <w:bookmarkEnd w:id="1"/>
    </w:p>
    <w:p w:rsidR="00CA416B" w:rsidRPr="00A8205D" w:rsidRDefault="00CA416B" w:rsidP="00CA416B">
      <w:pPr>
        <w:autoSpaceDE w:val="0"/>
        <w:autoSpaceDN w:val="0"/>
        <w:adjustRightInd w:val="0"/>
        <w:spacing w:after="0"/>
        <w:rPr>
          <w:rFonts w:ascii="Times New Roman" w:hAnsi="Times New Roman" w:cs="Times New Roman"/>
          <w:sz w:val="24"/>
        </w:rPr>
      </w:pPr>
    </w:p>
    <w:p w:rsidR="00CA416B" w:rsidRPr="00A8205D" w:rsidRDefault="00CA416B" w:rsidP="00A8205D">
      <w:pPr>
        <w:pStyle w:val="ListParagraph"/>
        <w:autoSpaceDE w:val="0"/>
        <w:autoSpaceDN w:val="0"/>
        <w:adjustRightInd w:val="0"/>
        <w:spacing w:after="0"/>
        <w:jc w:val="center"/>
        <w:rPr>
          <w:rFonts w:ascii="Palatino Linotype" w:hAnsi="Palatino Linotype" w:cs="Arial"/>
          <w:sz w:val="20"/>
          <w:szCs w:val="18"/>
        </w:rPr>
      </w:pPr>
      <w:r w:rsidRPr="00A8205D">
        <w:rPr>
          <w:rFonts w:ascii="Palatino Linotype" w:hAnsi="Palatino Linotype" w:cs="Arial"/>
          <w:sz w:val="20"/>
          <w:szCs w:val="18"/>
        </w:rPr>
        <w:t xml:space="preserve">Progressive Laser LLC · </w:t>
      </w:r>
      <w:r w:rsidR="00A8205D" w:rsidRPr="00A8205D">
        <w:rPr>
          <w:rFonts w:ascii="Palatino Linotype" w:hAnsi="Palatino Linotype" w:cs="Arial"/>
          <w:sz w:val="20"/>
          <w:szCs w:val="18"/>
        </w:rPr>
        <w:t>(607) 786-6222</w:t>
      </w:r>
      <w:proofErr w:type="gramStart"/>
      <w:r w:rsidR="00A8205D" w:rsidRPr="00A8205D">
        <w:rPr>
          <w:rFonts w:ascii="Palatino Linotype" w:hAnsi="Palatino Linotype" w:cs="Arial"/>
          <w:sz w:val="20"/>
          <w:szCs w:val="18"/>
        </w:rPr>
        <w:t>·  www.ProgressiveLaserNY.com</w:t>
      </w:r>
      <w:proofErr w:type="gramEnd"/>
    </w:p>
    <w:p w:rsidR="00CA416B" w:rsidRPr="00A8205D" w:rsidRDefault="00CA416B" w:rsidP="00CA416B">
      <w:pPr>
        <w:pStyle w:val="ListParagraph"/>
        <w:autoSpaceDE w:val="0"/>
        <w:autoSpaceDN w:val="0"/>
        <w:adjustRightInd w:val="0"/>
        <w:spacing w:after="0"/>
        <w:jc w:val="center"/>
        <w:rPr>
          <w:rFonts w:ascii="Palatino Linotype" w:hAnsi="Palatino Linotype" w:cs="Arial"/>
          <w:sz w:val="20"/>
          <w:szCs w:val="18"/>
        </w:rPr>
      </w:pPr>
      <w:r w:rsidRPr="00A8205D">
        <w:rPr>
          <w:rFonts w:ascii="Palatino Linotype" w:hAnsi="Palatino Linotype" w:cs="Arial"/>
          <w:sz w:val="20"/>
          <w:szCs w:val="18"/>
        </w:rPr>
        <w:t>565 Hooper Road</w:t>
      </w:r>
      <w:r w:rsidR="00A8205D" w:rsidRPr="00A8205D">
        <w:rPr>
          <w:rFonts w:ascii="Palatino Linotype" w:hAnsi="Palatino Linotype" w:cs="Arial"/>
          <w:sz w:val="20"/>
          <w:szCs w:val="18"/>
        </w:rPr>
        <w:t xml:space="preserve">, </w:t>
      </w:r>
      <w:r w:rsidRPr="00A8205D">
        <w:rPr>
          <w:rFonts w:ascii="Palatino Linotype" w:hAnsi="Palatino Linotype" w:cs="Arial"/>
          <w:sz w:val="20"/>
          <w:szCs w:val="18"/>
        </w:rPr>
        <w:t xml:space="preserve">Endwell, New York 13760 · 51 </w:t>
      </w:r>
      <w:r w:rsidR="00A8205D" w:rsidRPr="00A8205D">
        <w:rPr>
          <w:rFonts w:ascii="Palatino Linotype" w:hAnsi="Palatino Linotype" w:cs="Arial"/>
          <w:sz w:val="20"/>
          <w:szCs w:val="18"/>
        </w:rPr>
        <w:t>Front Street, Binghamton, NY 13905</w:t>
      </w:r>
    </w:p>
    <w:p w:rsidR="009349BD" w:rsidRPr="00A8205D" w:rsidRDefault="009349BD" w:rsidP="00A8205D">
      <w:pPr>
        <w:pStyle w:val="ListParagraph"/>
        <w:autoSpaceDE w:val="0"/>
        <w:autoSpaceDN w:val="0"/>
        <w:adjustRightInd w:val="0"/>
        <w:spacing w:after="0"/>
        <w:jc w:val="center"/>
        <w:rPr>
          <w:rFonts w:ascii="Palatino Linotype" w:hAnsi="Palatino Linotype" w:cs="Arial"/>
          <w:sz w:val="20"/>
          <w:szCs w:val="18"/>
        </w:rPr>
      </w:pPr>
    </w:p>
    <w:sectPr w:rsidR="009349BD" w:rsidRPr="00A82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0D25"/>
    <w:multiLevelType w:val="multilevel"/>
    <w:tmpl w:val="5082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4745E0"/>
    <w:multiLevelType w:val="multilevel"/>
    <w:tmpl w:val="5082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6B"/>
    <w:rsid w:val="00216675"/>
    <w:rsid w:val="009349BD"/>
    <w:rsid w:val="009D49C6"/>
    <w:rsid w:val="00A8205D"/>
    <w:rsid w:val="00CA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6B"/>
    <w:rPr>
      <w:rFonts w:ascii="Tahoma" w:hAnsi="Tahoma" w:cs="Tahoma"/>
      <w:sz w:val="16"/>
      <w:szCs w:val="16"/>
    </w:rPr>
  </w:style>
  <w:style w:type="paragraph" w:styleId="ListParagraph">
    <w:name w:val="List Paragraph"/>
    <w:basedOn w:val="Normal"/>
    <w:uiPriority w:val="34"/>
    <w:qFormat/>
    <w:rsid w:val="00CA41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6B"/>
    <w:rPr>
      <w:rFonts w:ascii="Tahoma" w:hAnsi="Tahoma" w:cs="Tahoma"/>
      <w:sz w:val="16"/>
      <w:szCs w:val="16"/>
    </w:rPr>
  </w:style>
  <w:style w:type="paragraph" w:styleId="ListParagraph">
    <w:name w:val="List Paragraph"/>
    <w:basedOn w:val="Normal"/>
    <w:uiPriority w:val="34"/>
    <w:qFormat/>
    <w:rsid w:val="00CA4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Endwell Laser</dc:creator>
  <cp:lastModifiedBy>Endwell Laser</cp:lastModifiedBy>
  <cp:revision>2</cp:revision>
  <dcterms:created xsi:type="dcterms:W3CDTF">2019-04-11T20:33:00Z</dcterms:created>
  <dcterms:modified xsi:type="dcterms:W3CDTF">2019-04-30T17:15:00Z</dcterms:modified>
</cp:coreProperties>
</file>